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AB79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</w:t>
            </w:r>
            <w:r w:rsidR="006E5BA4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AB7977">
              <w:rPr>
                <w:rFonts w:asciiTheme="majorBidi" w:hAnsiTheme="majorBidi" w:cs="B Nazanin"/>
                <w:b/>
                <w:bCs/>
              </w:rPr>
              <w:t>13-15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کتایون صداقت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اعصاب/فیزیولوژی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PhD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katsedaghat@gmail.com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5BA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09109088967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7C1B" w:rsidP="00AB79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دانشجویان درک مناسبی در حد کارشناس ارشد فیزیولوژی از مکانیسم های مولکولی، سلولی و </w:t>
            </w:r>
            <w:r w:rsidR="00AB7977">
              <w:rPr>
                <w:rFonts w:asciiTheme="majorBidi" w:hAnsiTheme="majorBidi" w:cs="B Nazanin" w:hint="cs"/>
                <w:b/>
                <w:bCs/>
                <w:rtl/>
              </w:rPr>
              <w:t xml:space="preserve">متابولیکی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مرتبط با فعالیت </w:t>
            </w:r>
            <w:r w:rsidR="00AB7977">
              <w:rPr>
                <w:rFonts w:asciiTheme="majorBidi" w:hAnsiTheme="majorBidi" w:cs="B Nazanin" w:hint="cs"/>
                <w:b/>
                <w:bCs/>
                <w:rtl/>
              </w:rPr>
              <w:t xml:space="preserve">غدد درون ریز تیروئید، پارا تیروئید و فوق کلیه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بدست اورند.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406C0" w:rsidRDefault="00D85969" w:rsidP="00AB7977">
            <w:pPr>
              <w:numPr>
                <w:ilvl w:val="0"/>
                <w:numId w:val="7"/>
              </w:numPr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دانشجویان درک عمیقی از آناتومی فیزیولوژیک غده تیروئید ، پاراتیروئید و آدرنال بدست بیاورند.</w:t>
            </w:r>
          </w:p>
          <w:p w:rsidR="00D85969" w:rsidRDefault="00D85969" w:rsidP="00AB7977">
            <w:pPr>
              <w:numPr>
                <w:ilvl w:val="0"/>
                <w:numId w:val="7"/>
              </w:numPr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نحوه جذب، متابولیسم و آنابولیسم  ید و کلسیم را به ترتیب برای عملکرد غدد تیروئید و پاراتیروئید بدانند.</w:t>
            </w:r>
          </w:p>
          <w:p w:rsidR="00D85969" w:rsidRDefault="00D85969" w:rsidP="00AB7977">
            <w:pPr>
              <w:numPr>
                <w:ilvl w:val="0"/>
                <w:numId w:val="7"/>
              </w:numPr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اثرات غدد تیروئید و پاراتیروئید و گلوکوکورتیکوئید ها  را در متابولیسم کربو هیدرات ها، پروتئین ها و چربی ها درک کرده و بتواند اثرات جنبی عملکرد ناقص این سیستم ها را در صورت پاتولوژیک توضیح دهد.</w:t>
            </w:r>
          </w:p>
          <w:p w:rsidR="00D85969" w:rsidRDefault="00D85969" w:rsidP="00AB7977">
            <w:pPr>
              <w:numPr>
                <w:ilvl w:val="0"/>
                <w:numId w:val="7"/>
              </w:numPr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اثرات غدد تیروئید و ادرنوکورتیکال را بر سیستم های  قلب و عروق، عصبی، هورمونی و استخوانی توضیح دهد.</w:t>
            </w:r>
          </w:p>
          <w:p w:rsidR="00D85969" w:rsidRDefault="00D85969" w:rsidP="00AB7977">
            <w:pPr>
              <w:numPr>
                <w:ilvl w:val="0"/>
                <w:numId w:val="7"/>
              </w:numPr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مکانیسم های سلولی و مولکولی عملکرد غدد تیروئید، پاراتیروئید و ادرنال را بداند.</w:t>
            </w:r>
          </w:p>
          <w:p w:rsidR="00D85969" w:rsidRPr="00677C1B" w:rsidRDefault="00D85969" w:rsidP="00AB7977">
            <w:pPr>
              <w:numPr>
                <w:ilvl w:val="0"/>
                <w:numId w:val="7"/>
              </w:num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بیماری های رایج در صورت نقص عملکرد سیستم های هورمونی تیروئید، پاراتیروئید و ادرنال با دلیل و مکانیسم منسوب بتواند توضیح دهد.</w:t>
            </w: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6E5BA4" w:rsidRDefault="006E5BA4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E5BA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6E5BA4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B9416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6E5BA4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B94167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E5BA4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6E5BA4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77C1B" w:rsidRDefault="00E64309" w:rsidP="00AB797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64309" w:rsidRDefault="00677C1B" w:rsidP="00677C1B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Berne and Levy physiology, 7</w:t>
            </w:r>
            <w:r w:rsidRPr="00677C1B">
              <w:rPr>
                <w:rFonts w:asciiTheme="majorBidi" w:hAnsiTheme="majorBidi" w:cs="B Nazanin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edition, 2018</w:t>
            </w:r>
          </w:p>
          <w:p w:rsidR="00996F22" w:rsidRDefault="00996F22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975F6F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B94167" w:rsidTr="00BF574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4167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94167" w:rsidRPr="000B54E7" w:rsidRDefault="00B94167" w:rsidP="00B94167">
            <w:pPr>
              <w:numPr>
                <w:ilvl w:val="0"/>
                <w:numId w:val="8"/>
              </w:numPr>
              <w:rPr>
                <w:rFonts w:cs="2  Nazanin"/>
                <w:b/>
                <w:bCs/>
                <w:sz w:val="24"/>
                <w:szCs w:val="24"/>
              </w:rPr>
            </w:pPr>
            <w:r w:rsidRPr="000B54E7">
              <w:rPr>
                <w:rFonts w:cs="2  Nazanin" w:hint="cs"/>
                <w:b/>
                <w:bCs/>
                <w:sz w:val="24"/>
                <w:szCs w:val="24"/>
                <w:rtl/>
              </w:rPr>
              <w:t>غده تیروئید</w:t>
            </w:r>
          </w:p>
          <w:p w:rsidR="00B94167" w:rsidRPr="000B54E7" w:rsidRDefault="00B94167" w:rsidP="00B94167">
            <w:pPr>
              <w:numPr>
                <w:ilvl w:val="0"/>
                <w:numId w:val="8"/>
              </w:numPr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ساختار غده تیروئید را از نظر فیزیولوژیک </w:t>
            </w:r>
          </w:p>
          <w:p w:rsidR="00B94167" w:rsidRDefault="00B94167" w:rsidP="00B94167">
            <w:pPr>
              <w:numPr>
                <w:ilvl w:val="0"/>
                <w:numId w:val="8"/>
              </w:numPr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مکانیسم سلولی/مولکولی ساخته شدن هورمون </w:t>
            </w:r>
            <w:r>
              <w:rPr>
                <w:rFonts w:cs="2  Nazanin" w:hint="cs"/>
                <w:sz w:val="24"/>
                <w:szCs w:val="24"/>
                <w:rtl/>
              </w:rPr>
              <w:t>تیروئید.</w:t>
            </w:r>
          </w:p>
          <w:p w:rsidR="00B94167" w:rsidRPr="000B54E7" w:rsidRDefault="00B94167" w:rsidP="00B94167">
            <w:pPr>
              <w:numPr>
                <w:ilvl w:val="0"/>
                <w:numId w:val="8"/>
              </w:numPr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نقش ید و عملکرد سلولی آن در ساخته شدن هورمون </w:t>
            </w:r>
            <w:r>
              <w:rPr>
                <w:rFonts w:cs="2  Nazanin" w:hint="cs"/>
                <w:sz w:val="24"/>
                <w:szCs w:val="24"/>
                <w:rtl/>
              </w:rPr>
              <w:t>تیروئیدی.</w:t>
            </w:r>
          </w:p>
          <w:p w:rsidR="00B94167" w:rsidRPr="000B54E7" w:rsidRDefault="00B94167" w:rsidP="00B94167">
            <w:pPr>
              <w:pStyle w:val="ListParagraph"/>
              <w:rPr>
                <w:rFonts w:cs="2  Nazanin"/>
                <w:sz w:val="24"/>
                <w:szCs w:val="24"/>
              </w:rPr>
            </w:pPr>
          </w:p>
          <w:p w:rsidR="00B94167" w:rsidRPr="000B54E7" w:rsidRDefault="00B94167" w:rsidP="00B94167">
            <w:pPr>
              <w:spacing w:line="276" w:lineRule="auto"/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B94167" w:rsidRPr="0063454C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B94167" w:rsidRPr="00E16A76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سخنران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(voice file) </w:t>
            </w:r>
            <w:r w:rsidRPr="00B94167">
              <w:rPr>
                <w:rFonts w:cs="2  Nazanin"/>
                <w:sz w:val="24"/>
                <w:szCs w:val="24"/>
                <w:rtl/>
              </w:rPr>
              <w:t>و پرسش و پاسخ 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هنگام 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</w:rPr>
              <w:t xml:space="preserve"> online  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اسلا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ها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proofErr w:type="spellStart"/>
            <w:r w:rsidRPr="00B94167">
              <w:rPr>
                <w:rFonts w:cs="2  Nazanin"/>
                <w:sz w:val="24"/>
                <w:szCs w:val="24"/>
              </w:rPr>
              <w:t>Powerpoint</w:t>
            </w:r>
            <w:proofErr w:type="spellEnd"/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r w:rsidRPr="00B94167">
              <w:rPr>
                <w:rFonts w:cs="2  Nazanin"/>
                <w:sz w:val="24"/>
                <w:szCs w:val="24"/>
                <w:rtl/>
              </w:rPr>
              <w:t>و در صورت موجود بودن ف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لم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آموزش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از طر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ق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م</w:t>
            </w:r>
            <w:bookmarkStart w:id="0" w:name="_GoBack"/>
            <w:bookmarkEnd w:id="0"/>
            <w:r w:rsidRPr="00B94167">
              <w:rPr>
                <w:rFonts w:cs="2  Nazanin"/>
                <w:sz w:val="24"/>
                <w:szCs w:val="24"/>
                <w:rtl/>
              </w:rPr>
              <w:t>جاز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امتحان پا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ان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ترم و فعال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ت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درس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بصورت پاسخ دادن به تکال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ف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</w:p>
        </w:tc>
      </w:tr>
      <w:tr w:rsidR="00B94167" w:rsidTr="00E0005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4167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94167" w:rsidRPr="000B54E7" w:rsidRDefault="00B94167" w:rsidP="00B94167">
            <w:pPr>
              <w:numPr>
                <w:ilvl w:val="0"/>
                <w:numId w:val="9"/>
              </w:numPr>
              <w:rPr>
                <w:rFonts w:cs="2  Nazanin"/>
                <w:b/>
                <w:bCs/>
                <w:sz w:val="24"/>
                <w:szCs w:val="24"/>
              </w:rPr>
            </w:pPr>
            <w:r w:rsidRPr="000B54E7">
              <w:rPr>
                <w:rFonts w:cs="2  Nazanin" w:hint="cs"/>
                <w:b/>
                <w:bCs/>
                <w:sz w:val="24"/>
                <w:szCs w:val="24"/>
                <w:rtl/>
              </w:rPr>
              <w:t>ادامه غده تیروئید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...</w:t>
            </w:r>
          </w:p>
          <w:p w:rsidR="00B94167" w:rsidRDefault="00B94167" w:rsidP="00B94167">
            <w:pPr>
              <w:numPr>
                <w:ilvl w:val="0"/>
                <w:numId w:val="15"/>
              </w:numPr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اثر هورمون تیروئید بر متابولیسم کربو هیدرات ، پروتئین و چربی </w:t>
            </w:r>
          </w:p>
          <w:p w:rsidR="00B94167" w:rsidRPr="000B54E7" w:rsidRDefault="00B94167" w:rsidP="00B94167">
            <w:pPr>
              <w:numPr>
                <w:ilvl w:val="0"/>
                <w:numId w:val="15"/>
              </w:numPr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>اثر ویژه هورمون تیروئید بر رشد، دستگاه عصبی و دستگاه قلب و عروق</w:t>
            </w:r>
            <w:r>
              <w:rPr>
                <w:rFonts w:cs="2  Nazanin" w:hint="cs"/>
                <w:sz w:val="24"/>
                <w:szCs w:val="24"/>
                <w:rtl/>
              </w:rPr>
              <w:t>.</w:t>
            </w: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 </w:t>
            </w:r>
          </w:p>
          <w:p w:rsidR="00B94167" w:rsidRPr="000B54E7" w:rsidRDefault="00B94167" w:rsidP="00B94167">
            <w:pPr>
              <w:ind w:left="720"/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B94167" w:rsidRPr="0063454C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B94167" w:rsidRPr="00E16A76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سخنران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(voice file) </w:t>
            </w:r>
            <w:r w:rsidRPr="00B94167">
              <w:rPr>
                <w:rFonts w:cs="2  Nazanin"/>
                <w:sz w:val="24"/>
                <w:szCs w:val="24"/>
                <w:rtl/>
              </w:rPr>
              <w:t>و پرسش و پاسخ 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هنگام 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</w:rPr>
              <w:t xml:space="preserve"> online  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اسلا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ها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proofErr w:type="spellStart"/>
            <w:r w:rsidRPr="00B94167">
              <w:rPr>
                <w:rFonts w:cs="2  Nazanin"/>
                <w:sz w:val="24"/>
                <w:szCs w:val="24"/>
              </w:rPr>
              <w:t>Powerpoint</w:t>
            </w:r>
            <w:proofErr w:type="spellEnd"/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r w:rsidRPr="00B94167">
              <w:rPr>
                <w:rFonts w:cs="2  Nazanin"/>
                <w:sz w:val="24"/>
                <w:szCs w:val="24"/>
                <w:rtl/>
              </w:rPr>
              <w:t>و در صورت موجود بودن ف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لم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آموزش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از طر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ق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مجاز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امتحان پا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ان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ترم و فعال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ت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درس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بصورت پاسخ دادن به تکال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ف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</w:p>
        </w:tc>
      </w:tr>
      <w:tr w:rsidR="00B94167" w:rsidTr="00A76CE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4167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94167" w:rsidRPr="000B54E7" w:rsidRDefault="00B94167" w:rsidP="00B94167">
            <w:pPr>
              <w:numPr>
                <w:ilvl w:val="0"/>
                <w:numId w:val="9"/>
              </w:numPr>
              <w:rPr>
                <w:rFonts w:cs="2  Nazanin"/>
                <w:b/>
                <w:bCs/>
                <w:sz w:val="24"/>
                <w:szCs w:val="24"/>
              </w:rPr>
            </w:pPr>
            <w:r w:rsidRPr="000B54E7">
              <w:rPr>
                <w:rFonts w:cs="2  Nazanin" w:hint="cs"/>
                <w:b/>
                <w:bCs/>
                <w:sz w:val="24"/>
                <w:szCs w:val="24"/>
                <w:rtl/>
              </w:rPr>
              <w:t>ادامه غده تیروئید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...</w:t>
            </w:r>
          </w:p>
          <w:p w:rsidR="00B94167" w:rsidRPr="000B54E7" w:rsidRDefault="00B94167" w:rsidP="00B94167">
            <w:pPr>
              <w:numPr>
                <w:ilvl w:val="0"/>
                <w:numId w:val="9"/>
              </w:numPr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>مکانیسم های فیزیولوژیک تنظیم ترشح هورمونی: فید بک منفی، و افزایش ید.</w:t>
            </w:r>
          </w:p>
          <w:p w:rsidR="00B94167" w:rsidRPr="000B54E7" w:rsidRDefault="00B94167" w:rsidP="00B94167">
            <w:pPr>
              <w:numPr>
                <w:ilvl w:val="0"/>
                <w:numId w:val="9"/>
              </w:numPr>
              <w:rPr>
                <w:rFonts w:cs="2  Nazanin"/>
                <w:sz w:val="24"/>
                <w:szCs w:val="24"/>
                <w:rtl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>هیپو تیر</w:t>
            </w:r>
            <w:r>
              <w:rPr>
                <w:rFonts w:cs="2  Nazanin" w:hint="cs"/>
                <w:sz w:val="24"/>
                <w:szCs w:val="24"/>
                <w:rtl/>
              </w:rPr>
              <w:t xml:space="preserve">وئیدی و هیپر تیروئیدی </w:t>
            </w: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 با مکانیسم فیزیولوژیک </w:t>
            </w:r>
            <w:r>
              <w:rPr>
                <w:rFonts w:cs="2  Nazanin" w:hint="cs"/>
                <w:sz w:val="24"/>
                <w:szCs w:val="24"/>
                <w:rtl/>
              </w:rPr>
              <w:t>.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B94167" w:rsidRPr="0063454C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B94167" w:rsidRPr="00E16A76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سخنران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(voice file) </w:t>
            </w:r>
            <w:r w:rsidRPr="00B94167">
              <w:rPr>
                <w:rFonts w:cs="2  Nazanin"/>
                <w:sz w:val="24"/>
                <w:szCs w:val="24"/>
                <w:rtl/>
              </w:rPr>
              <w:t>و پرسش و پاسخ 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هنگام 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</w:rPr>
              <w:t xml:space="preserve"> online  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اسلا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ها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proofErr w:type="spellStart"/>
            <w:r w:rsidRPr="00B94167">
              <w:rPr>
                <w:rFonts w:cs="2  Nazanin"/>
                <w:sz w:val="24"/>
                <w:szCs w:val="24"/>
              </w:rPr>
              <w:t>Powerpoint</w:t>
            </w:r>
            <w:proofErr w:type="spellEnd"/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r w:rsidRPr="00B94167">
              <w:rPr>
                <w:rFonts w:cs="2  Nazanin"/>
                <w:sz w:val="24"/>
                <w:szCs w:val="24"/>
                <w:rtl/>
              </w:rPr>
              <w:t>و در صورت موجود بودن ف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لم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آموزش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از طر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ق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مجاز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امتحان پا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ان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ترم و فعال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ت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درس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بصورت پاسخ دادن به تکال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ف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</w:p>
        </w:tc>
      </w:tr>
      <w:tr w:rsidR="00B94167" w:rsidTr="004B77E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4167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94167" w:rsidRPr="000B54E7" w:rsidRDefault="00B94167" w:rsidP="00B94167">
            <w:pPr>
              <w:numPr>
                <w:ilvl w:val="0"/>
                <w:numId w:val="15"/>
              </w:numPr>
              <w:rPr>
                <w:rFonts w:cs="2  Nazanin"/>
                <w:b/>
                <w:bCs/>
                <w:sz w:val="24"/>
                <w:szCs w:val="24"/>
              </w:rPr>
            </w:pPr>
            <w:r w:rsidRPr="000B54E7">
              <w:rPr>
                <w:rFonts w:cs="2  Nazanin" w:hint="cs"/>
                <w:b/>
                <w:bCs/>
                <w:sz w:val="24"/>
                <w:szCs w:val="24"/>
                <w:rtl/>
              </w:rPr>
              <w:t>متابولیسم کلسیم و پاراتیروئید</w:t>
            </w:r>
          </w:p>
          <w:p w:rsidR="00B94167" w:rsidRDefault="00B94167" w:rsidP="00B94167">
            <w:pPr>
              <w:numPr>
                <w:ilvl w:val="0"/>
                <w:numId w:val="15"/>
              </w:numPr>
              <w:rPr>
                <w:rFonts w:cs="2  Nazanin"/>
                <w:sz w:val="24"/>
                <w:szCs w:val="24"/>
              </w:rPr>
            </w:pPr>
            <w:r w:rsidRPr="00975F6F">
              <w:rPr>
                <w:rFonts w:cs="2  Nazanin" w:hint="cs"/>
                <w:sz w:val="24"/>
                <w:szCs w:val="24"/>
                <w:rtl/>
              </w:rPr>
              <w:t>مرور اجمالی براعمال فیزیولوژیک کلسيم در بدن، توزیع و نحوه تنظيم کلسيم و فسفات سرمي</w:t>
            </w:r>
            <w:r>
              <w:rPr>
                <w:rFonts w:cs="2  Nazanin" w:hint="cs"/>
                <w:sz w:val="24"/>
                <w:szCs w:val="24"/>
                <w:rtl/>
              </w:rPr>
              <w:t>.</w:t>
            </w:r>
            <w:r w:rsidRPr="00975F6F">
              <w:rPr>
                <w:rFonts w:cs="2  Nazanin" w:hint="cs"/>
                <w:sz w:val="24"/>
                <w:szCs w:val="24"/>
                <w:rtl/>
              </w:rPr>
              <w:t xml:space="preserve"> </w:t>
            </w:r>
          </w:p>
          <w:p w:rsidR="00B94167" w:rsidRPr="00975F6F" w:rsidRDefault="00B94167" w:rsidP="00B94167">
            <w:pPr>
              <w:numPr>
                <w:ilvl w:val="0"/>
                <w:numId w:val="15"/>
              </w:numPr>
              <w:rPr>
                <w:rFonts w:cs="2  Nazanin"/>
                <w:sz w:val="24"/>
                <w:szCs w:val="24"/>
              </w:rPr>
            </w:pPr>
            <w:r w:rsidRPr="00975F6F">
              <w:rPr>
                <w:rFonts w:cs="2  Nazanin" w:hint="cs"/>
                <w:sz w:val="24"/>
                <w:szCs w:val="24"/>
                <w:rtl/>
              </w:rPr>
              <w:lastRenderedPageBreak/>
              <w:t xml:space="preserve">ساختمان و عناصر تشکیل دهنده استخوان </w:t>
            </w:r>
          </w:p>
          <w:p w:rsidR="00B94167" w:rsidRPr="00975F6F" w:rsidRDefault="00B94167" w:rsidP="00B94167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="2  Nazanin"/>
                <w:b/>
                <w:bCs/>
                <w:sz w:val="24"/>
                <w:szCs w:val="24"/>
              </w:rPr>
            </w:pPr>
            <w:r w:rsidRPr="00975F6F">
              <w:rPr>
                <w:rFonts w:cs="2  Nazanin" w:hint="cs"/>
                <w:sz w:val="24"/>
                <w:szCs w:val="24"/>
                <w:rtl/>
              </w:rPr>
              <w:t xml:space="preserve">نقش و عملکرد  استئوکلاست ها و استئوبلاست ها دراستخوان ها </w:t>
            </w:r>
          </w:p>
          <w:p w:rsidR="00B94167" w:rsidRPr="00975F6F" w:rsidRDefault="00B94167" w:rsidP="00B94167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  <w:r w:rsidRPr="00975F6F">
              <w:rPr>
                <w:rFonts w:cs="2  Nazanin" w:hint="cs"/>
                <w:sz w:val="24"/>
                <w:szCs w:val="24"/>
                <w:rtl/>
              </w:rPr>
              <w:t xml:space="preserve">مکانیسم و مراحل تشکیل استخوان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B94167" w:rsidRPr="0063454C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B94167" w:rsidRPr="00E16A76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سخنران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(voice file) </w:t>
            </w:r>
            <w:r w:rsidRPr="00B94167">
              <w:rPr>
                <w:rFonts w:cs="2  Nazanin"/>
                <w:sz w:val="24"/>
                <w:szCs w:val="24"/>
                <w:rtl/>
              </w:rPr>
              <w:t>و پرسش و پاسخ 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هنگام </w:t>
            </w:r>
            <w:r w:rsidRPr="00B94167">
              <w:rPr>
                <w:rFonts w:cs="2  Nazanin"/>
                <w:sz w:val="24"/>
                <w:szCs w:val="24"/>
                <w:rtl/>
              </w:rPr>
              <w:lastRenderedPageBreak/>
              <w:t>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</w:rPr>
              <w:t xml:space="preserve"> online  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lastRenderedPageBreak/>
              <w:t>اسلا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ها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proofErr w:type="spellStart"/>
            <w:r w:rsidRPr="00B94167">
              <w:rPr>
                <w:rFonts w:cs="2  Nazanin"/>
                <w:sz w:val="24"/>
                <w:szCs w:val="24"/>
              </w:rPr>
              <w:t>Powerpoint</w:t>
            </w:r>
            <w:proofErr w:type="spellEnd"/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r w:rsidRPr="00B94167">
              <w:rPr>
                <w:rFonts w:cs="2  Nazanin"/>
                <w:sz w:val="24"/>
                <w:szCs w:val="24"/>
                <w:rtl/>
              </w:rPr>
              <w:t>و در صورت موجود بودن ف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لم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آموزش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از طر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ق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مجاز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امتحان پا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ان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ترم و فعال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ت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درس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بصورت پاسخ دادن به </w:t>
            </w:r>
            <w:r w:rsidRPr="00B94167">
              <w:rPr>
                <w:rFonts w:cs="2  Nazanin"/>
                <w:sz w:val="24"/>
                <w:szCs w:val="24"/>
                <w:rtl/>
              </w:rPr>
              <w:lastRenderedPageBreak/>
              <w:t>تکال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ف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</w:p>
        </w:tc>
      </w:tr>
      <w:tr w:rsidR="00B94167" w:rsidTr="008624B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4167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94167" w:rsidRPr="000B54E7" w:rsidRDefault="00B94167" w:rsidP="00B94167">
            <w:pPr>
              <w:numPr>
                <w:ilvl w:val="0"/>
                <w:numId w:val="11"/>
              </w:numPr>
              <w:ind w:left="648" w:firstLine="0"/>
              <w:rPr>
                <w:rFonts w:cs="2  Nazanin"/>
                <w:b/>
                <w:bCs/>
                <w:sz w:val="24"/>
                <w:szCs w:val="24"/>
              </w:rPr>
            </w:pPr>
            <w:r w:rsidRPr="000B54E7">
              <w:rPr>
                <w:rFonts w:cs="2  Nazanin" w:hint="cs"/>
                <w:b/>
                <w:bCs/>
                <w:sz w:val="24"/>
                <w:szCs w:val="24"/>
                <w:rtl/>
              </w:rPr>
              <w:t>متابولیسم کلسیم و پاراتیروئید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...</w:t>
            </w:r>
          </w:p>
          <w:p w:rsidR="00B94167" w:rsidRDefault="00B94167" w:rsidP="00B94167">
            <w:pPr>
              <w:ind w:left="648"/>
              <w:rPr>
                <w:rFonts w:cs="2  Nazanin"/>
                <w:sz w:val="24"/>
                <w:szCs w:val="24"/>
              </w:rPr>
            </w:pPr>
          </w:p>
          <w:p w:rsidR="00B94167" w:rsidRPr="00975F6F" w:rsidRDefault="00B94167" w:rsidP="00B94167">
            <w:pPr>
              <w:pStyle w:val="ListParagraph"/>
              <w:numPr>
                <w:ilvl w:val="0"/>
                <w:numId w:val="11"/>
              </w:numPr>
              <w:ind w:left="931" w:hanging="283"/>
              <w:rPr>
                <w:rFonts w:cs="2  Nazanin"/>
                <w:sz w:val="24"/>
                <w:szCs w:val="24"/>
              </w:rPr>
            </w:pPr>
            <w:r w:rsidRPr="00975F6F">
              <w:rPr>
                <w:rFonts w:cs="2  Nazanin" w:hint="cs"/>
                <w:sz w:val="24"/>
                <w:szCs w:val="24"/>
                <w:rtl/>
              </w:rPr>
              <w:t>نقش پاراتورمون را در تنظیم غلظت پلاسمایی کلسیم</w:t>
            </w:r>
            <w:r>
              <w:rPr>
                <w:rFonts w:cs="2  Nazanin" w:hint="cs"/>
                <w:sz w:val="24"/>
                <w:szCs w:val="24"/>
                <w:rtl/>
              </w:rPr>
              <w:t>.</w:t>
            </w:r>
            <w:r w:rsidRPr="00975F6F">
              <w:rPr>
                <w:rFonts w:cs="2  Nazanin" w:hint="cs"/>
                <w:sz w:val="24"/>
                <w:szCs w:val="24"/>
                <w:rtl/>
              </w:rPr>
              <w:t xml:space="preserve"> </w:t>
            </w:r>
          </w:p>
          <w:p w:rsidR="00B94167" w:rsidRPr="000B54E7" w:rsidRDefault="00B94167" w:rsidP="00B94167">
            <w:pPr>
              <w:numPr>
                <w:ilvl w:val="0"/>
                <w:numId w:val="11"/>
              </w:numPr>
              <w:ind w:left="931" w:hanging="283"/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>عوامل کنترل کننده ترشح پاراتورمون و استروژن و کورتیزول</w:t>
            </w:r>
            <w:r>
              <w:rPr>
                <w:rFonts w:cs="2  Nazanin" w:hint="cs"/>
                <w:sz w:val="24"/>
                <w:szCs w:val="24"/>
                <w:rtl/>
              </w:rPr>
              <w:t xml:space="preserve"> </w:t>
            </w: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 بر تشکیل و جذب استخوان </w:t>
            </w:r>
            <w:r>
              <w:rPr>
                <w:rFonts w:cs="2  Nazanin" w:hint="cs"/>
                <w:sz w:val="24"/>
                <w:szCs w:val="24"/>
                <w:rtl/>
              </w:rPr>
              <w:t>.</w:t>
            </w:r>
            <w:r w:rsidRPr="000B54E7">
              <w:rPr>
                <w:rFonts w:cs="2  Nazanin" w:hint="cs"/>
                <w:sz w:val="24"/>
                <w:szCs w:val="24"/>
                <w:rtl/>
              </w:rPr>
              <w:t>.</w:t>
            </w:r>
          </w:p>
          <w:p w:rsidR="00B94167" w:rsidRPr="000B54E7" w:rsidRDefault="00B94167" w:rsidP="00B94167">
            <w:pPr>
              <w:pStyle w:val="ListParagraph"/>
              <w:numPr>
                <w:ilvl w:val="0"/>
                <w:numId w:val="11"/>
              </w:numPr>
              <w:ind w:left="931" w:hanging="283"/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گیرنده </w:t>
            </w:r>
            <w:proofErr w:type="spellStart"/>
            <w:r w:rsidRPr="000B54E7">
              <w:rPr>
                <w:rFonts w:cs="2  Nazanin"/>
                <w:sz w:val="24"/>
                <w:szCs w:val="24"/>
              </w:rPr>
              <w:t>CaSR</w:t>
            </w:r>
            <w:proofErr w:type="spellEnd"/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 و نحوه عمل سلولی آنرا در تنظیم آزادی پاراتورمون و کلسیم خون</w:t>
            </w:r>
            <w:r>
              <w:rPr>
                <w:rFonts w:cs="2  Nazanin" w:hint="cs"/>
                <w:sz w:val="24"/>
                <w:szCs w:val="24"/>
                <w:rtl/>
              </w:rPr>
              <w:t>.</w:t>
            </w: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B94167" w:rsidRPr="0063454C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B94167" w:rsidRPr="00E16A76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سخنران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(voice file) </w:t>
            </w:r>
            <w:r w:rsidRPr="00B94167">
              <w:rPr>
                <w:rFonts w:cs="2  Nazanin"/>
                <w:sz w:val="24"/>
                <w:szCs w:val="24"/>
                <w:rtl/>
              </w:rPr>
              <w:t>و پرسش و پاسخ 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هنگام 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</w:rPr>
              <w:t xml:space="preserve"> online  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اسلا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ها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proofErr w:type="spellStart"/>
            <w:r w:rsidRPr="00B94167">
              <w:rPr>
                <w:rFonts w:cs="2  Nazanin"/>
                <w:sz w:val="24"/>
                <w:szCs w:val="24"/>
              </w:rPr>
              <w:t>Powerpoint</w:t>
            </w:r>
            <w:proofErr w:type="spellEnd"/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r w:rsidRPr="00B94167">
              <w:rPr>
                <w:rFonts w:cs="2  Nazanin"/>
                <w:sz w:val="24"/>
                <w:szCs w:val="24"/>
                <w:rtl/>
              </w:rPr>
              <w:t>و در صورت موجود بودن ف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لم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آموزش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از طر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ق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مجاز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امتحان پا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ان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ترم و فعال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ت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درس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بصورت پاسخ دادن به تکال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ف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</w:p>
        </w:tc>
      </w:tr>
      <w:tr w:rsidR="00B94167" w:rsidTr="008B1EF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4167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94167" w:rsidRPr="00975F6F" w:rsidRDefault="00B94167" w:rsidP="00B94167">
            <w:pPr>
              <w:numPr>
                <w:ilvl w:val="0"/>
                <w:numId w:val="12"/>
              </w:numPr>
              <w:spacing w:after="160" w:line="259" w:lineRule="auto"/>
              <w:rPr>
                <w:rFonts w:cs="2  Nazanin"/>
                <w:b/>
                <w:bCs/>
                <w:sz w:val="24"/>
                <w:szCs w:val="24"/>
              </w:rPr>
            </w:pPr>
            <w:r w:rsidRPr="000B54E7">
              <w:rPr>
                <w:rFonts w:cs="2  Nazanin" w:hint="cs"/>
                <w:b/>
                <w:bCs/>
                <w:sz w:val="24"/>
                <w:szCs w:val="24"/>
                <w:rtl/>
              </w:rPr>
              <w:t>متابولیسم کلسیم و پاراتیروئید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..</w:t>
            </w:r>
          </w:p>
          <w:p w:rsidR="00B94167" w:rsidRPr="000B54E7" w:rsidRDefault="00B94167" w:rsidP="00B94167">
            <w:pPr>
              <w:numPr>
                <w:ilvl w:val="0"/>
                <w:numId w:val="12"/>
              </w:numPr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نحوه و مسيرهاي ساخت کلسی تريول يا شکل فعال ويتامين دي و اثرات اصلي کلسی تريول در تنطيم کلسيم خون </w:t>
            </w:r>
          </w:p>
          <w:p w:rsidR="00B94167" w:rsidRPr="000B54E7" w:rsidRDefault="00B94167" w:rsidP="00B94167">
            <w:pPr>
              <w:numPr>
                <w:ilvl w:val="0"/>
                <w:numId w:val="12"/>
              </w:numPr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نقش پاراتورمون و ویتامین </w:t>
            </w:r>
            <w:r w:rsidRPr="000B54E7">
              <w:rPr>
                <w:rFonts w:cs="2  Nazanin"/>
                <w:sz w:val="24"/>
                <w:szCs w:val="24"/>
              </w:rPr>
              <w:t>D</w:t>
            </w: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 در جذب استخوانی </w:t>
            </w:r>
          </w:p>
          <w:p w:rsidR="00B94167" w:rsidRPr="000B54E7" w:rsidRDefault="00B94167" w:rsidP="00B94167">
            <w:pPr>
              <w:pStyle w:val="ListParagraph"/>
              <w:rPr>
                <w:rFonts w:cs="2  Nazanin"/>
                <w:sz w:val="24"/>
                <w:szCs w:val="24"/>
              </w:rPr>
            </w:pPr>
          </w:p>
          <w:p w:rsidR="00B94167" w:rsidRPr="000B54E7" w:rsidRDefault="00B94167" w:rsidP="00B94167">
            <w:pPr>
              <w:pStyle w:val="ListParagraph"/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B94167" w:rsidRPr="0063454C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B94167" w:rsidRPr="00E16A76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سخنران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(voice file) </w:t>
            </w:r>
            <w:r w:rsidRPr="00B94167">
              <w:rPr>
                <w:rFonts w:cs="2  Nazanin"/>
                <w:sz w:val="24"/>
                <w:szCs w:val="24"/>
                <w:rtl/>
              </w:rPr>
              <w:t>و پرسش و پاسخ 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هنگام 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</w:rPr>
              <w:t xml:space="preserve"> online  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اسلا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ها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proofErr w:type="spellStart"/>
            <w:r w:rsidRPr="00B94167">
              <w:rPr>
                <w:rFonts w:cs="2  Nazanin"/>
                <w:sz w:val="24"/>
                <w:szCs w:val="24"/>
              </w:rPr>
              <w:t>Powerpoint</w:t>
            </w:r>
            <w:proofErr w:type="spellEnd"/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r w:rsidRPr="00B94167">
              <w:rPr>
                <w:rFonts w:cs="2  Nazanin"/>
                <w:sz w:val="24"/>
                <w:szCs w:val="24"/>
                <w:rtl/>
              </w:rPr>
              <w:t>و در صورت موجود بودن ف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لم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آموزش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از طر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ق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مجاز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امتحان پا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ان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ترم و فعال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ت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درس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بصورت پاسخ دادن به تکال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ف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</w:p>
        </w:tc>
      </w:tr>
      <w:tr w:rsidR="00B94167" w:rsidTr="00306D4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4167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94167" w:rsidRPr="00975F6F" w:rsidRDefault="00B94167" w:rsidP="00B94167">
            <w:pPr>
              <w:numPr>
                <w:ilvl w:val="0"/>
                <w:numId w:val="12"/>
              </w:numPr>
              <w:spacing w:after="160" w:line="259" w:lineRule="auto"/>
              <w:rPr>
                <w:rFonts w:cs="2  Nazanin"/>
                <w:b/>
                <w:bCs/>
                <w:sz w:val="24"/>
                <w:szCs w:val="24"/>
              </w:rPr>
            </w:pPr>
            <w:r w:rsidRPr="000B54E7">
              <w:rPr>
                <w:rFonts w:cs="2  Nazanin" w:hint="cs"/>
                <w:b/>
                <w:bCs/>
                <w:sz w:val="24"/>
                <w:szCs w:val="24"/>
                <w:rtl/>
              </w:rPr>
              <w:t>متابولیسم کلسیم و پاراتیروئید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..</w:t>
            </w:r>
          </w:p>
          <w:p w:rsidR="00B94167" w:rsidRPr="000B54E7" w:rsidRDefault="00B94167" w:rsidP="00B94167">
            <w:pPr>
              <w:numPr>
                <w:ilvl w:val="0"/>
                <w:numId w:val="12"/>
              </w:numPr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مکانیسم داخل سلولی ساخته شدن و ازادی پاراتورمون توسط ویتامین </w:t>
            </w:r>
            <w:r w:rsidRPr="000B54E7">
              <w:rPr>
                <w:rFonts w:cs="2  Nazanin"/>
                <w:sz w:val="24"/>
                <w:szCs w:val="24"/>
              </w:rPr>
              <w:t>D</w:t>
            </w:r>
            <w:r w:rsidRPr="000B54E7">
              <w:rPr>
                <w:rFonts w:cs="2  Nazanin" w:hint="cs"/>
                <w:sz w:val="24"/>
                <w:szCs w:val="24"/>
                <w:rtl/>
              </w:rPr>
              <w:t>.</w:t>
            </w:r>
          </w:p>
          <w:p w:rsidR="00B94167" w:rsidRPr="000B54E7" w:rsidRDefault="00B94167" w:rsidP="00B94167">
            <w:pPr>
              <w:numPr>
                <w:ilvl w:val="0"/>
                <w:numId w:val="12"/>
              </w:numPr>
              <w:rPr>
                <w:rFonts w:cs="2  Nazanin"/>
                <w:sz w:val="24"/>
                <w:szCs w:val="24"/>
                <w:rtl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اختلالات مربوط به ترشح هورمون پاراتيروئيد و ويتامين </w:t>
            </w:r>
            <w:r w:rsidRPr="000B54E7">
              <w:rPr>
                <w:rFonts w:cs="2  Nazanin"/>
                <w:sz w:val="24"/>
                <w:szCs w:val="24"/>
              </w:rPr>
              <w:t>D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B94167" w:rsidRPr="0063454C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B94167" w:rsidRPr="00E16A76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سخنران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(voice file) </w:t>
            </w:r>
            <w:r w:rsidRPr="00B94167">
              <w:rPr>
                <w:rFonts w:cs="2  Nazanin"/>
                <w:sz w:val="24"/>
                <w:szCs w:val="24"/>
                <w:rtl/>
              </w:rPr>
              <w:t>و پرسش و پاسخ 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هنگام 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</w:rPr>
              <w:t xml:space="preserve"> online  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اسلا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ها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proofErr w:type="spellStart"/>
            <w:r w:rsidRPr="00B94167">
              <w:rPr>
                <w:rFonts w:cs="2  Nazanin"/>
                <w:sz w:val="24"/>
                <w:szCs w:val="24"/>
              </w:rPr>
              <w:t>Powerpoint</w:t>
            </w:r>
            <w:proofErr w:type="spellEnd"/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r w:rsidRPr="00B94167">
              <w:rPr>
                <w:rFonts w:cs="2  Nazanin"/>
                <w:sz w:val="24"/>
                <w:szCs w:val="24"/>
                <w:rtl/>
              </w:rPr>
              <w:t>و در صورت موجود بودن ف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لم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آموزش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از طر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ق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مجاز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امتحان پا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ان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ترم و فعال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ت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درس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بصورت پاسخ دادن به تکال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ف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</w:p>
        </w:tc>
      </w:tr>
      <w:tr w:rsidR="00B94167" w:rsidTr="0097250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4167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94167" w:rsidRDefault="00B94167" w:rsidP="00B94167">
            <w:pPr>
              <w:pStyle w:val="ListParagraph"/>
              <w:jc w:val="center"/>
              <w:rPr>
                <w:rFonts w:cs="2  Nazanin"/>
                <w:sz w:val="24"/>
                <w:szCs w:val="24"/>
                <w:rtl/>
              </w:rPr>
            </w:pPr>
          </w:p>
          <w:p w:rsidR="00B94167" w:rsidRPr="00975F6F" w:rsidRDefault="00B94167" w:rsidP="00B94167">
            <w:pPr>
              <w:pStyle w:val="ListParagraph"/>
              <w:numPr>
                <w:ilvl w:val="0"/>
                <w:numId w:val="19"/>
              </w:numPr>
              <w:ind w:left="931" w:hanging="425"/>
              <w:rPr>
                <w:rFonts w:cs="2  Nazanin"/>
                <w:b/>
                <w:bCs/>
                <w:sz w:val="24"/>
                <w:szCs w:val="24"/>
              </w:rPr>
            </w:pPr>
            <w:r w:rsidRPr="00975F6F">
              <w:rPr>
                <w:rFonts w:cs="2  Nazanin" w:hint="cs"/>
                <w:b/>
                <w:bCs/>
                <w:sz w:val="24"/>
                <w:szCs w:val="24"/>
                <w:rtl/>
              </w:rPr>
              <w:t>غده آدرنال</w:t>
            </w:r>
          </w:p>
          <w:p w:rsidR="00B94167" w:rsidRDefault="00B94167" w:rsidP="00B94167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cs="2  Nazanin"/>
                <w:sz w:val="24"/>
                <w:szCs w:val="24"/>
              </w:rPr>
            </w:pPr>
            <w:r w:rsidRPr="00975F6F">
              <w:rPr>
                <w:rFonts w:cs="2  Nazanin" w:hint="cs"/>
                <w:sz w:val="24"/>
                <w:szCs w:val="24"/>
                <w:rtl/>
              </w:rPr>
              <w:t xml:space="preserve">تشریح فیزیولوژیک بخشهای غده آدرنال و هورمونهای آنها </w:t>
            </w:r>
          </w:p>
          <w:p w:rsidR="00B94167" w:rsidRPr="00975F6F" w:rsidRDefault="00B94167" w:rsidP="00B94167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Theme="majorBidi" w:hAnsiTheme="majorBidi" w:cs="2  Nazanin"/>
                <w:b/>
                <w:bCs/>
                <w:sz w:val="24"/>
                <w:szCs w:val="24"/>
              </w:rPr>
            </w:pPr>
            <w:r w:rsidRPr="00975F6F">
              <w:rPr>
                <w:rFonts w:cs="2  Nazanin" w:hint="cs"/>
                <w:sz w:val="24"/>
                <w:szCs w:val="24"/>
                <w:rtl/>
              </w:rPr>
              <w:t>هورمونهای بخش کورتکس آدرنال</w:t>
            </w:r>
            <w:r w:rsidRPr="00975F6F">
              <w:rPr>
                <w:rFonts w:cs="2  Nazanin"/>
                <w:sz w:val="24"/>
                <w:szCs w:val="24"/>
              </w:rPr>
              <w:t>:</w:t>
            </w:r>
            <w:r w:rsidRPr="00975F6F">
              <w:rPr>
                <w:rFonts w:cs="2  Nazanin" w:hint="cs"/>
                <w:sz w:val="24"/>
                <w:szCs w:val="24"/>
                <w:rtl/>
              </w:rPr>
              <w:t xml:space="preserve"> مینرالوکورتیکوئید ها-آلدوسترون -غلظت پلاسمایی و انتقال در خون، گیرنده های آن در اندامها و نحوه عمل گیرنده و مکانیسم سلولی </w:t>
            </w:r>
          </w:p>
          <w:p w:rsidR="00B94167" w:rsidRPr="00975F6F" w:rsidRDefault="00B94167" w:rsidP="00B94167">
            <w:pPr>
              <w:jc w:val="center"/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B94167" w:rsidRPr="0063454C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B94167" w:rsidRPr="00E16A76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سخنران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(voice file) </w:t>
            </w:r>
            <w:r w:rsidRPr="00B94167">
              <w:rPr>
                <w:rFonts w:cs="2  Nazanin"/>
                <w:sz w:val="24"/>
                <w:szCs w:val="24"/>
                <w:rtl/>
              </w:rPr>
              <w:t>و پرسش و پاسخ 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هنگام 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</w:rPr>
              <w:t xml:space="preserve"> online  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اسلا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ها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proofErr w:type="spellStart"/>
            <w:r w:rsidRPr="00B94167">
              <w:rPr>
                <w:rFonts w:cs="2  Nazanin"/>
                <w:sz w:val="24"/>
                <w:szCs w:val="24"/>
              </w:rPr>
              <w:t>Powerpoint</w:t>
            </w:r>
            <w:proofErr w:type="spellEnd"/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r w:rsidRPr="00B94167">
              <w:rPr>
                <w:rFonts w:cs="2  Nazanin"/>
                <w:sz w:val="24"/>
                <w:szCs w:val="24"/>
                <w:rtl/>
              </w:rPr>
              <w:t>و در صورت موجود بودن ف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لم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آموزش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از طر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ق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مجاز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امتحان پا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ان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ترم و فعال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ت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درس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بصورت پاسخ دادن به تکال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ف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</w:p>
        </w:tc>
      </w:tr>
      <w:tr w:rsidR="00B94167" w:rsidTr="00812D9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4167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94167" w:rsidRPr="00975F6F" w:rsidRDefault="00B94167" w:rsidP="00B94167">
            <w:pPr>
              <w:pStyle w:val="ListParagraph"/>
              <w:numPr>
                <w:ilvl w:val="0"/>
                <w:numId w:val="19"/>
              </w:numPr>
              <w:ind w:left="648" w:hanging="425"/>
              <w:rPr>
                <w:rFonts w:cs="2  Nazanin"/>
                <w:b/>
                <w:bCs/>
                <w:sz w:val="24"/>
                <w:szCs w:val="24"/>
              </w:rPr>
            </w:pPr>
            <w:r w:rsidRPr="00975F6F">
              <w:rPr>
                <w:rFonts w:cs="2  Nazanin" w:hint="cs"/>
                <w:b/>
                <w:bCs/>
                <w:sz w:val="24"/>
                <w:szCs w:val="24"/>
                <w:rtl/>
              </w:rPr>
              <w:t>ادامه</w:t>
            </w:r>
            <w:r>
              <w:rPr>
                <w:rFonts w:cs="2  Nazanin" w:hint="cs"/>
                <w:sz w:val="24"/>
                <w:szCs w:val="24"/>
                <w:rtl/>
              </w:rPr>
              <w:t xml:space="preserve"> </w:t>
            </w:r>
            <w:r w:rsidRPr="00975F6F">
              <w:rPr>
                <w:rFonts w:cs="2  Nazanin" w:hint="cs"/>
                <w:b/>
                <w:bCs/>
                <w:sz w:val="24"/>
                <w:szCs w:val="24"/>
                <w:rtl/>
              </w:rPr>
              <w:t>غده آدرنال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...</w:t>
            </w:r>
          </w:p>
          <w:p w:rsidR="00B94167" w:rsidRPr="000B54E7" w:rsidRDefault="00B94167" w:rsidP="00B94167">
            <w:pPr>
              <w:pStyle w:val="ListParagraph"/>
              <w:numPr>
                <w:ilvl w:val="0"/>
                <w:numId w:val="17"/>
              </w:numPr>
              <w:ind w:left="506"/>
              <w:jc w:val="center"/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>مکانیسم و سیگنالینگ داخل سلولی آلدوسترون.</w:t>
            </w:r>
          </w:p>
          <w:p w:rsidR="00B94167" w:rsidRPr="000B54E7" w:rsidRDefault="00B94167" w:rsidP="00B94167">
            <w:pPr>
              <w:pStyle w:val="ListParagraph"/>
              <w:numPr>
                <w:ilvl w:val="0"/>
                <w:numId w:val="17"/>
              </w:numPr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lastRenderedPageBreak/>
              <w:t xml:space="preserve">تاثیرات فیزیولوژیک هورمون در بدن: بر متابولیسم کربو هیدرات ها، پروتئین ها و چربی ها. </w:t>
            </w:r>
          </w:p>
          <w:p w:rsidR="00B94167" w:rsidRPr="000B54E7" w:rsidRDefault="00B94167" w:rsidP="00B94167">
            <w:pPr>
              <w:pStyle w:val="ListParagraph"/>
              <w:tabs>
                <w:tab w:val="right" w:pos="594"/>
              </w:tabs>
              <w:ind w:left="453"/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B94167" w:rsidRPr="0063454C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B94167" w:rsidRPr="00E16A76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سخنران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(voice file) 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و پرسش و پاسخ </w:t>
            </w:r>
            <w:r w:rsidRPr="00B94167">
              <w:rPr>
                <w:rFonts w:cs="2  Nazanin"/>
                <w:sz w:val="24"/>
                <w:szCs w:val="24"/>
                <w:rtl/>
              </w:rPr>
              <w:lastRenderedPageBreak/>
              <w:t>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هنگام 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</w:rPr>
              <w:t xml:space="preserve"> online  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lastRenderedPageBreak/>
              <w:t>اسلا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ها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proofErr w:type="spellStart"/>
            <w:r w:rsidRPr="00B94167">
              <w:rPr>
                <w:rFonts w:cs="2  Nazanin"/>
                <w:sz w:val="24"/>
                <w:szCs w:val="24"/>
              </w:rPr>
              <w:t>Powerpoint</w:t>
            </w:r>
            <w:proofErr w:type="spellEnd"/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و در صورت موجود بودن </w:t>
            </w:r>
            <w:r w:rsidRPr="00B94167">
              <w:rPr>
                <w:rFonts w:cs="2  Nazanin"/>
                <w:sz w:val="24"/>
                <w:szCs w:val="24"/>
                <w:rtl/>
              </w:rPr>
              <w:lastRenderedPageBreak/>
              <w:t>ف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لم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آموزش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از طر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ق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مجاز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lastRenderedPageBreak/>
              <w:t>امتحان پا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ان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ترم و فعال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ت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درس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</w:t>
            </w:r>
            <w:r w:rsidRPr="00B94167">
              <w:rPr>
                <w:rFonts w:cs="2  Nazanin"/>
                <w:sz w:val="24"/>
                <w:szCs w:val="24"/>
                <w:rtl/>
              </w:rPr>
              <w:lastRenderedPageBreak/>
              <w:t>بصورت پاسخ دادن به تکال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ف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</w:p>
        </w:tc>
      </w:tr>
      <w:tr w:rsidR="00B94167" w:rsidTr="005847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4167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94167" w:rsidRPr="00DD4DC9" w:rsidRDefault="00B94167" w:rsidP="00B94167">
            <w:pPr>
              <w:pStyle w:val="ListParagraph"/>
              <w:numPr>
                <w:ilvl w:val="0"/>
                <w:numId w:val="18"/>
              </w:numPr>
              <w:rPr>
                <w:rFonts w:cs="2  Nazanin"/>
                <w:b/>
                <w:bCs/>
                <w:sz w:val="24"/>
                <w:szCs w:val="24"/>
              </w:rPr>
            </w:pPr>
            <w:r w:rsidRPr="00975F6F">
              <w:rPr>
                <w:rFonts w:cs="2  Nazanin" w:hint="cs"/>
                <w:b/>
                <w:bCs/>
                <w:sz w:val="24"/>
                <w:szCs w:val="24"/>
                <w:rtl/>
              </w:rPr>
              <w:t>ادامه</w:t>
            </w:r>
            <w:r>
              <w:rPr>
                <w:rFonts w:cs="2  Nazanin" w:hint="cs"/>
                <w:sz w:val="24"/>
                <w:szCs w:val="24"/>
                <w:rtl/>
              </w:rPr>
              <w:t xml:space="preserve"> </w:t>
            </w:r>
            <w:r w:rsidRPr="00975F6F">
              <w:rPr>
                <w:rFonts w:cs="2  Nazanin" w:hint="cs"/>
                <w:b/>
                <w:bCs/>
                <w:sz w:val="24"/>
                <w:szCs w:val="24"/>
                <w:rtl/>
              </w:rPr>
              <w:t>غده آدرنال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...</w:t>
            </w:r>
          </w:p>
          <w:p w:rsidR="00B94167" w:rsidRPr="000B54E7" w:rsidRDefault="00B94167" w:rsidP="00B94167">
            <w:pPr>
              <w:pStyle w:val="ListParagraph"/>
              <w:numPr>
                <w:ilvl w:val="0"/>
                <w:numId w:val="18"/>
              </w:numPr>
              <w:tabs>
                <w:tab w:val="right" w:pos="594"/>
              </w:tabs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>هورمونهای بخش کورتکس آدرنال</w:t>
            </w:r>
            <w:r w:rsidRPr="000B54E7">
              <w:rPr>
                <w:rFonts w:cs="2  Nazanin"/>
                <w:sz w:val="24"/>
                <w:szCs w:val="24"/>
              </w:rPr>
              <w:t>:</w:t>
            </w: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 گلوکوکورتیکوئید ها- غلظت پلاسمایی و انتقال در خون، گیرنده های آن در اندامها.</w:t>
            </w:r>
          </w:p>
          <w:p w:rsidR="00B94167" w:rsidRPr="000B54E7" w:rsidRDefault="00B94167" w:rsidP="00B94167">
            <w:pPr>
              <w:pStyle w:val="ListParagraph"/>
              <w:numPr>
                <w:ilvl w:val="0"/>
                <w:numId w:val="18"/>
              </w:numPr>
              <w:tabs>
                <w:tab w:val="right" w:pos="594"/>
              </w:tabs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نحوه عمل گیرنده گلوکوکورتیکوئیدی و مکانیسم سلولی آن، تاثیرات فیزیولوژیک هورمونهای گلوکوکورتیکوئیدی در بدن بر متابولیسم کربو هیدرات ها، پروتئین ها و چربی ها.  </w:t>
            </w:r>
          </w:p>
          <w:p w:rsidR="00B94167" w:rsidRPr="000B54E7" w:rsidRDefault="00B94167" w:rsidP="00B94167">
            <w:pPr>
              <w:pStyle w:val="ListParagraph"/>
              <w:spacing w:line="276" w:lineRule="auto"/>
              <w:ind w:left="364"/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B94167" w:rsidRPr="0063454C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B94167" w:rsidRPr="00E16A76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سخنران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(voice file) </w:t>
            </w:r>
            <w:r w:rsidRPr="00B94167">
              <w:rPr>
                <w:rFonts w:cs="2  Nazanin"/>
                <w:sz w:val="24"/>
                <w:szCs w:val="24"/>
                <w:rtl/>
              </w:rPr>
              <w:t>و پرسش و پاسخ 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هنگام 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</w:rPr>
              <w:t xml:space="preserve"> online  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اسلا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ها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proofErr w:type="spellStart"/>
            <w:r w:rsidRPr="00B94167">
              <w:rPr>
                <w:rFonts w:cs="2  Nazanin"/>
                <w:sz w:val="24"/>
                <w:szCs w:val="24"/>
              </w:rPr>
              <w:t>Powerpoint</w:t>
            </w:r>
            <w:proofErr w:type="spellEnd"/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r w:rsidRPr="00B94167">
              <w:rPr>
                <w:rFonts w:cs="2  Nazanin"/>
                <w:sz w:val="24"/>
                <w:szCs w:val="24"/>
                <w:rtl/>
              </w:rPr>
              <w:t>و در صورت موجود بودن ف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لم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آموزش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از طر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ق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مجاز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امتحان پا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ان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ترم و فعال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ت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درس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بصورت پاسخ دادن به تکال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ف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</w:p>
        </w:tc>
      </w:tr>
      <w:tr w:rsidR="00B94167" w:rsidTr="0062142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4167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94167" w:rsidRPr="00DD4DC9" w:rsidRDefault="00B94167" w:rsidP="00B94167">
            <w:pPr>
              <w:pStyle w:val="ListParagraph"/>
              <w:numPr>
                <w:ilvl w:val="0"/>
                <w:numId w:val="18"/>
              </w:numPr>
              <w:rPr>
                <w:rFonts w:cs="2  Nazanin"/>
                <w:b/>
                <w:bCs/>
                <w:sz w:val="24"/>
                <w:szCs w:val="24"/>
              </w:rPr>
            </w:pPr>
            <w:r w:rsidRPr="00975F6F">
              <w:rPr>
                <w:rFonts w:cs="2  Nazanin" w:hint="cs"/>
                <w:b/>
                <w:bCs/>
                <w:sz w:val="24"/>
                <w:szCs w:val="24"/>
                <w:rtl/>
              </w:rPr>
              <w:t>ادامه</w:t>
            </w:r>
            <w:r>
              <w:rPr>
                <w:rFonts w:cs="2  Nazanin" w:hint="cs"/>
                <w:sz w:val="24"/>
                <w:szCs w:val="24"/>
                <w:rtl/>
              </w:rPr>
              <w:t xml:space="preserve"> </w:t>
            </w:r>
            <w:r w:rsidRPr="00975F6F">
              <w:rPr>
                <w:rFonts w:cs="2  Nazanin" w:hint="cs"/>
                <w:b/>
                <w:bCs/>
                <w:sz w:val="24"/>
                <w:szCs w:val="24"/>
                <w:rtl/>
              </w:rPr>
              <w:t>غده آدرنال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...</w:t>
            </w:r>
          </w:p>
          <w:p w:rsidR="00B94167" w:rsidRPr="000B54E7" w:rsidRDefault="00B94167" w:rsidP="00B94167">
            <w:pPr>
              <w:pStyle w:val="ListParagraph"/>
              <w:numPr>
                <w:ilvl w:val="0"/>
                <w:numId w:val="18"/>
              </w:numPr>
              <w:tabs>
                <w:tab w:val="right" w:pos="594"/>
              </w:tabs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مکانیسم اختصاصی عمل داخل </w:t>
            </w:r>
            <w:r>
              <w:rPr>
                <w:rFonts w:cs="2  Nazanin" w:hint="cs"/>
                <w:sz w:val="24"/>
                <w:szCs w:val="24"/>
                <w:rtl/>
              </w:rPr>
              <w:t>سلولی هورمون های کورتیکوئیدی</w:t>
            </w:r>
          </w:p>
          <w:p w:rsidR="00B94167" w:rsidRPr="000B54E7" w:rsidRDefault="00B94167" w:rsidP="00B94167">
            <w:pPr>
              <w:pStyle w:val="ListParagraph"/>
              <w:numPr>
                <w:ilvl w:val="0"/>
                <w:numId w:val="18"/>
              </w:numPr>
              <w:tabs>
                <w:tab w:val="right" w:pos="594"/>
              </w:tabs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بیماری های پر کاری و کم کاری کورتکس را نام برده و مکانیسم اختلال </w:t>
            </w:r>
            <w:r>
              <w:rPr>
                <w:rFonts w:cs="2  Nazanin" w:hint="cs"/>
                <w:sz w:val="24"/>
                <w:szCs w:val="24"/>
                <w:rtl/>
              </w:rPr>
              <w:t>آن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B94167" w:rsidRPr="00E16A76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B94167" w:rsidRPr="00E16A76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سخنران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(voice file) </w:t>
            </w:r>
            <w:r w:rsidRPr="00B94167">
              <w:rPr>
                <w:rFonts w:cs="2  Nazanin"/>
                <w:sz w:val="24"/>
                <w:szCs w:val="24"/>
                <w:rtl/>
              </w:rPr>
              <w:t>و پرسش و پاسخ 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هنگام 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</w:rPr>
              <w:t xml:space="preserve"> online  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اسلا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ها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proofErr w:type="spellStart"/>
            <w:r w:rsidRPr="00B94167">
              <w:rPr>
                <w:rFonts w:cs="2  Nazanin"/>
                <w:sz w:val="24"/>
                <w:szCs w:val="24"/>
              </w:rPr>
              <w:t>Powerpoint</w:t>
            </w:r>
            <w:proofErr w:type="spellEnd"/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r w:rsidRPr="00B94167">
              <w:rPr>
                <w:rFonts w:cs="2  Nazanin"/>
                <w:sz w:val="24"/>
                <w:szCs w:val="24"/>
                <w:rtl/>
              </w:rPr>
              <w:t>و در صورت موجود بودن ف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لم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آموزش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از طر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ق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مجاز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امتحان پا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ان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ترم و فعال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ت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درس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بصورت پاسخ دادن به تکال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ف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</w:p>
        </w:tc>
      </w:tr>
      <w:tr w:rsidR="00B94167" w:rsidTr="002C5A6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94167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94167" w:rsidRPr="00DD4DC9" w:rsidRDefault="00B94167" w:rsidP="00B94167">
            <w:pPr>
              <w:pStyle w:val="ListParagraph"/>
              <w:numPr>
                <w:ilvl w:val="0"/>
                <w:numId w:val="14"/>
              </w:numPr>
              <w:ind w:left="506" w:hanging="284"/>
              <w:rPr>
                <w:rFonts w:cs="2  Nazanin"/>
                <w:b/>
                <w:bCs/>
                <w:sz w:val="24"/>
                <w:szCs w:val="24"/>
              </w:rPr>
            </w:pPr>
            <w:r w:rsidRPr="00975F6F">
              <w:rPr>
                <w:rFonts w:cs="2  Nazanin" w:hint="cs"/>
                <w:b/>
                <w:bCs/>
                <w:sz w:val="24"/>
                <w:szCs w:val="24"/>
                <w:rtl/>
              </w:rPr>
              <w:t>ادامه</w:t>
            </w:r>
            <w:r>
              <w:rPr>
                <w:rFonts w:cs="2  Nazanin" w:hint="cs"/>
                <w:sz w:val="24"/>
                <w:szCs w:val="24"/>
                <w:rtl/>
              </w:rPr>
              <w:t xml:space="preserve"> </w:t>
            </w:r>
            <w:r w:rsidRPr="00975F6F">
              <w:rPr>
                <w:rFonts w:cs="2  Nazanin" w:hint="cs"/>
                <w:b/>
                <w:bCs/>
                <w:sz w:val="24"/>
                <w:szCs w:val="24"/>
                <w:rtl/>
              </w:rPr>
              <w:t>غده آدرنال</w:t>
            </w:r>
            <w:r>
              <w:rPr>
                <w:rFonts w:cs="2  Nazanin" w:hint="cs"/>
                <w:b/>
                <w:bCs/>
                <w:sz w:val="24"/>
                <w:szCs w:val="24"/>
                <w:rtl/>
              </w:rPr>
              <w:t>...</w:t>
            </w:r>
          </w:p>
          <w:p w:rsidR="00B94167" w:rsidRPr="000B54E7" w:rsidRDefault="00B94167" w:rsidP="00B94167">
            <w:pPr>
              <w:pStyle w:val="ListParagraph"/>
              <w:numPr>
                <w:ilvl w:val="0"/>
                <w:numId w:val="14"/>
              </w:numPr>
              <w:tabs>
                <w:tab w:val="right" w:pos="594"/>
              </w:tabs>
              <w:ind w:left="506"/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>هورمونهای بخش مدولای آدرنال</w:t>
            </w:r>
            <w:r w:rsidRPr="000B54E7">
              <w:rPr>
                <w:rFonts w:cs="2  Nazanin"/>
                <w:sz w:val="24"/>
                <w:szCs w:val="24"/>
              </w:rPr>
              <w:t>:</w:t>
            </w: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 اپی نفرین- نحوه آزاد شدن هورمون، گیرنده های آن در اندامها و نحوه عمل گیرنده و مکانیسم سلولی آن، تاثیرات فیزیولوژیک هورمون در بدن و موارد غیر طبیعی را  بتواند بیان کند.</w:t>
            </w:r>
          </w:p>
          <w:p w:rsidR="00B94167" w:rsidRPr="000B54E7" w:rsidRDefault="00B94167" w:rsidP="00B94167">
            <w:pPr>
              <w:pStyle w:val="ListParagraph"/>
              <w:numPr>
                <w:ilvl w:val="0"/>
                <w:numId w:val="14"/>
              </w:numPr>
              <w:ind w:left="506"/>
              <w:rPr>
                <w:rFonts w:cs="2  Nazanin"/>
                <w:sz w:val="24"/>
                <w:szCs w:val="24"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>هورمونهای بخش مدولای آدرنال</w:t>
            </w:r>
            <w:r w:rsidRPr="000B54E7">
              <w:rPr>
                <w:rFonts w:cs="2  Nazanin"/>
                <w:sz w:val="24"/>
                <w:szCs w:val="24"/>
              </w:rPr>
              <w:t>:</w:t>
            </w:r>
            <w:r w:rsidRPr="000B54E7">
              <w:rPr>
                <w:rFonts w:cs="2  Nazanin" w:hint="cs"/>
                <w:sz w:val="24"/>
                <w:szCs w:val="24"/>
                <w:rtl/>
              </w:rPr>
              <w:t xml:space="preserve"> گونادها- غلظت پلاسمایی و انتقال در خون، گیرنده های آن در اندامها و نحوه عمل گیرنده و مکانیسم سلولی آن، تاثیرات فیزیولوژیک هورمون در بدن را توضیح دهد.</w:t>
            </w:r>
          </w:p>
          <w:p w:rsidR="00B94167" w:rsidRPr="000B54E7" w:rsidRDefault="00B94167" w:rsidP="00B94167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506"/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  <w:r w:rsidRPr="000B54E7">
              <w:rPr>
                <w:rFonts w:cs="2  Nazanin" w:hint="cs"/>
                <w:sz w:val="24"/>
                <w:szCs w:val="24"/>
                <w:rtl/>
              </w:rPr>
              <w:t>بیماری و خصوصیات فیزیولوژیک بیماران دچار اختلال مدولای آدرنال را توضیح دهد.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B94167" w:rsidRPr="00E16A76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B94167" w:rsidRPr="00E16A76" w:rsidRDefault="00B94167" w:rsidP="00B9416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13-15</w:t>
            </w:r>
          </w:p>
        </w:tc>
        <w:tc>
          <w:tcPr>
            <w:tcW w:w="1401" w:type="dxa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سخنران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(voice file) </w:t>
            </w:r>
            <w:r w:rsidRPr="00B94167">
              <w:rPr>
                <w:rFonts w:cs="2  Nazanin"/>
                <w:sz w:val="24"/>
                <w:szCs w:val="24"/>
                <w:rtl/>
              </w:rPr>
              <w:t>و پرسش و پاسخ 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هنگام 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</w:rPr>
              <w:t xml:space="preserve"> online  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اسلا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ها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proofErr w:type="spellStart"/>
            <w:r w:rsidRPr="00B94167">
              <w:rPr>
                <w:rFonts w:cs="2  Nazanin"/>
                <w:sz w:val="24"/>
                <w:szCs w:val="24"/>
              </w:rPr>
              <w:t>Powerpoint</w:t>
            </w:r>
            <w:proofErr w:type="spellEnd"/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  <w:r w:rsidRPr="00B94167">
              <w:rPr>
                <w:rFonts w:cs="2  Nazanin"/>
                <w:sz w:val="24"/>
                <w:szCs w:val="24"/>
                <w:rtl/>
              </w:rPr>
              <w:t>و در صورت موجود بودن ف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لم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آموزش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از طر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ق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تدر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س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مجاز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B94167" w:rsidRPr="00B94167" w:rsidRDefault="00B94167" w:rsidP="00B94167">
            <w:pPr>
              <w:rPr>
                <w:rFonts w:cs="2  Nazanin"/>
                <w:sz w:val="24"/>
                <w:szCs w:val="24"/>
              </w:rPr>
            </w:pPr>
            <w:r w:rsidRPr="00B94167">
              <w:rPr>
                <w:rFonts w:cs="2  Nazanin"/>
                <w:sz w:val="24"/>
                <w:szCs w:val="24"/>
                <w:rtl/>
              </w:rPr>
              <w:t>امتحان پا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ان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ترم و فعال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ت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درس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بصورت پاسخ دادن به تکال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ف</w:t>
            </w:r>
            <w:r w:rsidRPr="00B94167">
              <w:rPr>
                <w:rFonts w:cs="2  Nazanin"/>
                <w:sz w:val="24"/>
                <w:szCs w:val="24"/>
                <w:rtl/>
              </w:rPr>
              <w:t xml:space="preserve"> در سامانه نو</w:t>
            </w:r>
            <w:r w:rsidRPr="00B94167">
              <w:rPr>
                <w:rFonts w:cs="2  Nazanin" w:hint="cs"/>
                <w:sz w:val="24"/>
                <w:szCs w:val="24"/>
                <w:rtl/>
              </w:rPr>
              <w:t>ی</w:t>
            </w:r>
            <w:r w:rsidRPr="00B94167">
              <w:rPr>
                <w:rFonts w:cs="2  Nazanin" w:hint="eastAsia"/>
                <w:sz w:val="24"/>
                <w:szCs w:val="24"/>
                <w:rtl/>
              </w:rPr>
              <w:t>د</w:t>
            </w:r>
            <w:r w:rsidRPr="00B94167">
              <w:rPr>
                <w:rFonts w:cs="2  Nazanin"/>
                <w:sz w:val="24"/>
                <w:szCs w:val="24"/>
              </w:rPr>
              <w:t xml:space="preserve"> </w:t>
            </w:r>
          </w:p>
        </w:tc>
      </w:tr>
      <w:tr w:rsidR="00E16A76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E16A76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E16A76" w:rsidRPr="003C0294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E16A76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E16A76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E16A76" w:rsidRPr="003C0294" w:rsidRDefault="00E16A76" w:rsidP="00E16A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E16A76" w:rsidRPr="00A345AB" w:rsidRDefault="00E16A76" w:rsidP="00E16A7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E16A76" w:rsidRPr="006E5BA4" w:rsidRDefault="00E16A76" w:rsidP="00E16A76">
            <w:pPr>
              <w:spacing w:line="276" w:lineRule="auto"/>
              <w:rPr>
                <w:rFonts w:asciiTheme="majorBidi" w:hAnsiTheme="majorBidi" w:cs="2  Nazanin"/>
                <w:b/>
                <w:bCs/>
                <w:sz w:val="28"/>
                <w:szCs w:val="28"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</w:t>
            </w:r>
            <w:r w:rsidRPr="006E5BA4">
              <w:rPr>
                <w:rFonts w:asciiTheme="majorBidi" w:hAnsiTheme="majorBidi" w:cs="2  Nazanin" w:hint="cs"/>
                <w:b/>
                <w:bCs/>
                <w:sz w:val="28"/>
                <w:szCs w:val="28"/>
                <w:rtl/>
              </w:rPr>
              <w:t xml:space="preserve">)    </w:t>
            </w:r>
            <w:r w:rsidRPr="006E5BA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  <w:p w:rsidR="00E16A76" w:rsidRPr="007B332C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E16A76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A76" w:rsidRPr="005E7423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Pr="006E5BA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16A76" w:rsidRPr="005E7423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E16A76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16A76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/>
                <w:b/>
                <w:bCs/>
              </w:rPr>
              <w:t xml:space="preserve">  </w:t>
            </w:r>
            <w:r w:rsidRPr="006E5BA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√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A76" w:rsidRPr="005E7423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16A76" w:rsidRPr="005E7423" w:rsidRDefault="00E16A76" w:rsidP="00E16A7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E16A76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E16A76" w:rsidRDefault="00E16A76" w:rsidP="00B94167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</w:t>
            </w:r>
            <w:r w:rsidR="00B9416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26/11/99</w:t>
            </w:r>
            <w:r w:rsidR="00DD4DC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       </w:t>
            </w:r>
            <w:r w:rsidR="00DD4DC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کتایون صداقت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FCAC49E9-8DBD-4270-AC6E-740EC780A78F}"/>
    <w:embedBold r:id="rId2" w:subsetted="1" w:fontKey="{B9A5E533-396F-44AE-A2A6-5CA42D69DC1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81737082-EE04-4BAB-A781-A02FE173147A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99CAB279-B25F-46C3-85EE-1CE26024A16E}"/>
    <w:embedBold r:id="rId5" w:subsetted="1" w:fontKey="{D3103C04-048A-4B9C-8826-BED3AE5FA607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D9C7A83E-C017-4B96-B428-6CD728F8325C}"/>
    <w:embedBold r:id="rId7" w:fontKey="{D7286694-455F-4F2A-851B-4C25FE1C2C0C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6272575F-EC94-469C-A729-4B6BB1EBBFFF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fontKey="{7976A6F0-BC7D-43F3-B5EE-0BAB8056B978}"/>
    <w:embedBold r:id="rId10" w:fontKey="{894822FF-7391-406B-8782-720DC2C5D01C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9107B"/>
    <w:multiLevelType w:val="hybridMultilevel"/>
    <w:tmpl w:val="3E0E2EBC"/>
    <w:lvl w:ilvl="0" w:tplc="4EA6D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73465"/>
    <w:multiLevelType w:val="hybridMultilevel"/>
    <w:tmpl w:val="6B24D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A0623"/>
    <w:multiLevelType w:val="hybridMultilevel"/>
    <w:tmpl w:val="C890D97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13D61A4"/>
    <w:multiLevelType w:val="hybridMultilevel"/>
    <w:tmpl w:val="558677FE"/>
    <w:lvl w:ilvl="0" w:tplc="9FD680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433B9"/>
    <w:multiLevelType w:val="hybridMultilevel"/>
    <w:tmpl w:val="EFA89F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C4E17"/>
    <w:multiLevelType w:val="hybridMultilevel"/>
    <w:tmpl w:val="41863E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9B0ADF"/>
    <w:multiLevelType w:val="hybridMultilevel"/>
    <w:tmpl w:val="71E82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3E73DB"/>
    <w:multiLevelType w:val="hybridMultilevel"/>
    <w:tmpl w:val="D61C6B6A"/>
    <w:lvl w:ilvl="0" w:tplc="040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2" w15:restartNumberingAfterBreak="0">
    <w:nsid w:val="6173493B"/>
    <w:multiLevelType w:val="hybridMultilevel"/>
    <w:tmpl w:val="30CA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0A4454"/>
    <w:multiLevelType w:val="hybridMultilevel"/>
    <w:tmpl w:val="385A1D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6F6ABE"/>
    <w:multiLevelType w:val="hybridMultilevel"/>
    <w:tmpl w:val="B4C0D5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1010696"/>
    <w:multiLevelType w:val="hybridMultilevel"/>
    <w:tmpl w:val="3CF8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7B68E3"/>
    <w:multiLevelType w:val="hybridMultilevel"/>
    <w:tmpl w:val="481E1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7"/>
  </w:num>
  <w:num w:numId="4">
    <w:abstractNumId w:val="8"/>
  </w:num>
  <w:num w:numId="5">
    <w:abstractNumId w:val="1"/>
  </w:num>
  <w:num w:numId="6">
    <w:abstractNumId w:val="13"/>
  </w:num>
  <w:num w:numId="7">
    <w:abstractNumId w:val="0"/>
  </w:num>
  <w:num w:numId="8">
    <w:abstractNumId w:val="18"/>
  </w:num>
  <w:num w:numId="9">
    <w:abstractNumId w:val="5"/>
  </w:num>
  <w:num w:numId="10">
    <w:abstractNumId w:val="16"/>
  </w:num>
  <w:num w:numId="11">
    <w:abstractNumId w:val="7"/>
  </w:num>
  <w:num w:numId="12">
    <w:abstractNumId w:val="2"/>
  </w:num>
  <w:num w:numId="13">
    <w:abstractNumId w:val="12"/>
  </w:num>
  <w:num w:numId="14">
    <w:abstractNumId w:val="11"/>
  </w:num>
  <w:num w:numId="15">
    <w:abstractNumId w:val="14"/>
  </w:num>
  <w:num w:numId="16">
    <w:abstractNumId w:val="4"/>
  </w:num>
  <w:num w:numId="17">
    <w:abstractNumId w:val="9"/>
  </w:num>
  <w:num w:numId="18">
    <w:abstractNumId w:val="3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B54E7"/>
    <w:rsid w:val="000C0DF1"/>
    <w:rsid w:val="000D5DB0"/>
    <w:rsid w:val="000E2E49"/>
    <w:rsid w:val="0012727C"/>
    <w:rsid w:val="001502C2"/>
    <w:rsid w:val="0016474F"/>
    <w:rsid w:val="00174C9E"/>
    <w:rsid w:val="00215860"/>
    <w:rsid w:val="002F5972"/>
    <w:rsid w:val="003035FF"/>
    <w:rsid w:val="00382208"/>
    <w:rsid w:val="003C0294"/>
    <w:rsid w:val="00443A15"/>
    <w:rsid w:val="00481D84"/>
    <w:rsid w:val="004D5DDB"/>
    <w:rsid w:val="004E35D6"/>
    <w:rsid w:val="00522D5D"/>
    <w:rsid w:val="00551748"/>
    <w:rsid w:val="005953CA"/>
    <w:rsid w:val="005E7423"/>
    <w:rsid w:val="00626090"/>
    <w:rsid w:val="00677C1B"/>
    <w:rsid w:val="006E5BA4"/>
    <w:rsid w:val="00744FE2"/>
    <w:rsid w:val="00750FF5"/>
    <w:rsid w:val="00777FC4"/>
    <w:rsid w:val="007A4F02"/>
    <w:rsid w:val="007A5A29"/>
    <w:rsid w:val="007B2B2C"/>
    <w:rsid w:val="007B332C"/>
    <w:rsid w:val="007B3395"/>
    <w:rsid w:val="007B6590"/>
    <w:rsid w:val="00805DFE"/>
    <w:rsid w:val="00851198"/>
    <w:rsid w:val="008B527C"/>
    <w:rsid w:val="0093755E"/>
    <w:rsid w:val="00975F6F"/>
    <w:rsid w:val="00996F22"/>
    <w:rsid w:val="009C093D"/>
    <w:rsid w:val="00A26576"/>
    <w:rsid w:val="00A345AB"/>
    <w:rsid w:val="00A934D3"/>
    <w:rsid w:val="00AB7977"/>
    <w:rsid w:val="00AC52CE"/>
    <w:rsid w:val="00AD5B50"/>
    <w:rsid w:val="00B4264F"/>
    <w:rsid w:val="00B71788"/>
    <w:rsid w:val="00B94167"/>
    <w:rsid w:val="00BB62DE"/>
    <w:rsid w:val="00C03913"/>
    <w:rsid w:val="00C067BD"/>
    <w:rsid w:val="00C969DB"/>
    <w:rsid w:val="00CA69F0"/>
    <w:rsid w:val="00CD6563"/>
    <w:rsid w:val="00CE1F16"/>
    <w:rsid w:val="00CF0A7B"/>
    <w:rsid w:val="00D406C0"/>
    <w:rsid w:val="00D524AF"/>
    <w:rsid w:val="00D82D63"/>
    <w:rsid w:val="00D85969"/>
    <w:rsid w:val="00DD4DC9"/>
    <w:rsid w:val="00DD73E7"/>
    <w:rsid w:val="00E16A76"/>
    <w:rsid w:val="00E64309"/>
    <w:rsid w:val="00E65D70"/>
    <w:rsid w:val="00E74CC8"/>
    <w:rsid w:val="00E97FDC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2F595C88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1263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خانم صداقت</cp:lastModifiedBy>
  <cp:revision>3</cp:revision>
  <cp:lastPrinted>2020-01-21T07:00:00Z</cp:lastPrinted>
  <dcterms:created xsi:type="dcterms:W3CDTF">2020-09-02T07:35:00Z</dcterms:created>
  <dcterms:modified xsi:type="dcterms:W3CDTF">2021-02-14T11:04:00Z</dcterms:modified>
</cp:coreProperties>
</file>